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D8176E">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1. Generate .obj Mesh Data from .nii.gz Files</w:t>
      </w:r>
    </w:p>
    <w:p w14:paraId="00085A08">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Using </w:t>
      </w:r>
      <w:r>
        <w:rPr>
          <w:rStyle w:val="6"/>
          <w:rFonts w:hint="default" w:ascii="Times New Roman" w:hAnsi="Times New Roman" w:cs="Times New Roman"/>
          <w:sz w:val="22"/>
          <w:szCs w:val="22"/>
        </w:rPr>
        <w:t>3D Slicer</w:t>
      </w:r>
      <w:r>
        <w:rPr>
          <w:rFonts w:hint="default" w:ascii="Times New Roman" w:hAnsi="Times New Roman" w:cs="Times New Roman"/>
          <w:sz w:val="22"/>
          <w:szCs w:val="22"/>
        </w:rPr>
        <w:t xml:space="preserve"> software, import the liver Image and corresponding Mask. Then, export the 3D Mask of the liver as Mesh data in .obj format, as shown in the figure below.</w:t>
      </w:r>
    </w:p>
    <w:p w14:paraId="630D7763">
      <w:pPr>
        <w:numPr>
          <w:ilvl w:val="0"/>
          <w:numId w:val="0"/>
        </w:numPr>
        <w:rPr>
          <w:rFonts w:hint="default" w:ascii="Times New Roman" w:hAnsi="Times New Roman" w:cs="Times New Roman"/>
        </w:rPr>
      </w:pPr>
      <w:r>
        <w:drawing>
          <wp:inline distT="0" distB="0" distL="114300" distR="114300">
            <wp:extent cx="5268595" cy="2973705"/>
            <wp:effectExtent l="0" t="0" r="1905" b="1079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
                    <a:stretch>
                      <a:fillRect/>
                    </a:stretch>
                  </pic:blipFill>
                  <pic:spPr>
                    <a:xfrm>
                      <a:off x="0" y="0"/>
                      <a:ext cx="5268595" cy="2973705"/>
                    </a:xfrm>
                    <a:prstGeom prst="rect">
                      <a:avLst/>
                    </a:prstGeom>
                    <a:noFill/>
                    <a:ln>
                      <a:noFill/>
                    </a:ln>
                  </pic:spPr>
                </pic:pic>
              </a:graphicData>
            </a:graphic>
          </wp:inline>
        </w:drawing>
      </w:r>
    </w:p>
    <w:p w14:paraId="1E2690FB">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2. Preprocess the Mesh Data in MeshLab</w:t>
      </w:r>
    </w:p>
    <w:p w14:paraId="07779EB6">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Use </w:t>
      </w:r>
      <w:r>
        <w:rPr>
          <w:rStyle w:val="6"/>
          <w:rFonts w:hint="default" w:ascii="Times New Roman" w:hAnsi="Times New Roman" w:cs="Times New Roman"/>
          <w:sz w:val="22"/>
          <w:szCs w:val="22"/>
        </w:rPr>
        <w:t>MeshLab</w:t>
      </w:r>
      <w:r>
        <w:rPr>
          <w:rFonts w:hint="default" w:ascii="Times New Roman" w:hAnsi="Times New Roman" w:cs="Times New Roman"/>
          <w:sz w:val="22"/>
          <w:szCs w:val="22"/>
        </w:rPr>
        <w:t xml:space="preserve"> software to preprocess the Mesh by performing the following tasks:</w:t>
      </w:r>
    </w:p>
    <w:p w14:paraId="2577DF40">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0"/>
          <w:szCs w:val="22"/>
        </w:rPr>
      </w:pPr>
      <w:r>
        <w:rPr>
          <w:rStyle w:val="6"/>
          <w:rFonts w:hint="default" w:ascii="Times New Roman" w:hAnsi="Times New Roman" w:cs="Times New Roman"/>
          <w:sz w:val="20"/>
          <w:szCs w:val="22"/>
        </w:rPr>
        <w:t>Face Flipping</w:t>
      </w:r>
    </w:p>
    <w:p w14:paraId="02BDB42B">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0"/>
          <w:szCs w:val="22"/>
        </w:rPr>
      </w:pPr>
      <w:r>
        <w:rPr>
          <w:rStyle w:val="6"/>
          <w:rFonts w:hint="default" w:ascii="Times New Roman" w:hAnsi="Times New Roman" w:cs="Times New Roman"/>
          <w:sz w:val="20"/>
          <w:szCs w:val="22"/>
        </w:rPr>
        <w:t>Mesh Simplification</w:t>
      </w:r>
      <w:r>
        <w:rPr>
          <w:rFonts w:hint="default" w:ascii="Times New Roman" w:hAnsi="Times New Roman" w:cs="Times New Roman"/>
          <w:sz w:val="20"/>
          <w:szCs w:val="22"/>
        </w:rPr>
        <w:t xml:space="preserve"> Afterward, export the new Mesh data.</w:t>
      </w:r>
    </w:p>
    <w:p w14:paraId="53582005">
      <w:pPr>
        <w:numPr>
          <w:ilvl w:val="0"/>
          <w:numId w:val="0"/>
        </w:numPr>
        <w:rPr>
          <w:rFonts w:hint="default" w:ascii="Times New Roman" w:hAnsi="Times New Roman" w:cs="Times New Roman"/>
          <w:lang w:val="en-US" w:eastAsia="zh-CN"/>
        </w:rPr>
      </w:pPr>
    </w:p>
    <w:p w14:paraId="41078173">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2245" cy="2712085"/>
            <wp:effectExtent l="0" t="0" r="1460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2245" cy="2712085"/>
                    </a:xfrm>
                    <a:prstGeom prst="rect">
                      <a:avLst/>
                    </a:prstGeom>
                    <a:noFill/>
                    <a:ln>
                      <a:noFill/>
                    </a:ln>
                  </pic:spPr>
                </pic:pic>
              </a:graphicData>
            </a:graphic>
          </wp:inline>
        </w:drawing>
      </w:r>
    </w:p>
    <w:p w14:paraId="1853E824">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3. Mesh Reconstruction in Blender</w:t>
      </w:r>
    </w:p>
    <w:p w14:paraId="0CB9E193">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Import the rough Mesh from the previous step into </w:t>
      </w:r>
      <w:r>
        <w:rPr>
          <w:rStyle w:val="6"/>
          <w:rFonts w:hint="default" w:ascii="Times New Roman" w:hAnsi="Times New Roman" w:cs="Times New Roman"/>
          <w:sz w:val="22"/>
          <w:szCs w:val="22"/>
        </w:rPr>
        <w:t>Blender</w:t>
      </w:r>
      <w:r>
        <w:rPr>
          <w:rFonts w:hint="default" w:ascii="Times New Roman" w:hAnsi="Times New Roman" w:cs="Times New Roman"/>
          <w:sz w:val="22"/>
          <w:szCs w:val="22"/>
        </w:rPr>
        <w:t xml:space="preserve"> software. Use the modifiers to reconstruct the mesh and apply the reconstruction. This will generate a new, improved Mesh, which can be exported (no need to export materials).</w:t>
      </w:r>
    </w:p>
    <w:p w14:paraId="74D31D12">
      <w:pPr>
        <w:numPr>
          <w:ilvl w:val="0"/>
          <w:numId w:val="0"/>
        </w:numPr>
        <w:rPr>
          <w:rFonts w:hint="default" w:ascii="Times New Roman" w:hAnsi="Times New Roman" w:cs="Times New Roman"/>
        </w:rPr>
      </w:pPr>
    </w:p>
    <w:p w14:paraId="5382FC95">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71135" cy="2722245"/>
            <wp:effectExtent l="0" t="0" r="571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135" cy="2722245"/>
                    </a:xfrm>
                    <a:prstGeom prst="rect">
                      <a:avLst/>
                    </a:prstGeom>
                    <a:noFill/>
                    <a:ln>
                      <a:noFill/>
                    </a:ln>
                  </pic:spPr>
                </pic:pic>
              </a:graphicData>
            </a:graphic>
          </wp:inline>
        </w:drawing>
      </w:r>
    </w:p>
    <w:p w14:paraId="57347945">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6690" cy="3083560"/>
            <wp:effectExtent l="0" t="0" r="1016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3083560"/>
                    </a:xfrm>
                    <a:prstGeom prst="rect">
                      <a:avLst/>
                    </a:prstGeom>
                    <a:noFill/>
                    <a:ln>
                      <a:noFill/>
                    </a:ln>
                  </pic:spPr>
                </pic:pic>
              </a:graphicData>
            </a:graphic>
          </wp:inline>
        </w:drawing>
      </w:r>
    </w:p>
    <w:p w14:paraId="3FBAC772">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4. Simplify the Mesh and Export the Data in Blender</w:t>
      </w:r>
    </w:p>
    <w:p w14:paraId="6260E590">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Import the Mesh from the previous step into </w:t>
      </w:r>
      <w:r>
        <w:rPr>
          <w:rStyle w:val="6"/>
          <w:rFonts w:hint="default" w:ascii="Times New Roman" w:hAnsi="Times New Roman" w:cs="Times New Roman"/>
          <w:sz w:val="22"/>
          <w:szCs w:val="22"/>
        </w:rPr>
        <w:t>Blender</w:t>
      </w:r>
      <w:r>
        <w:rPr>
          <w:rFonts w:hint="default" w:ascii="Times New Roman" w:hAnsi="Times New Roman" w:cs="Times New Roman"/>
          <w:sz w:val="22"/>
          <w:szCs w:val="22"/>
        </w:rPr>
        <w:t xml:space="preserve">. Select the option to "Preserve Vertex Order". Then, apply the </w:t>
      </w:r>
      <w:r>
        <w:rPr>
          <w:rStyle w:val="6"/>
          <w:rFonts w:hint="default" w:ascii="Times New Roman" w:hAnsi="Times New Roman" w:cs="Times New Roman"/>
          <w:sz w:val="22"/>
          <w:szCs w:val="22"/>
        </w:rPr>
        <w:t>Simplify Modifier</w:t>
      </w:r>
      <w:r>
        <w:rPr>
          <w:rFonts w:hint="default" w:ascii="Times New Roman" w:hAnsi="Times New Roman" w:cs="Times New Roman"/>
          <w:sz w:val="22"/>
          <w:szCs w:val="22"/>
        </w:rPr>
        <w:t xml:space="preserve"> to convert the mesh into a "triangular mesh" form. Specify the number of triangles, and export the new mesh (materials are not necessary).</w:t>
      </w:r>
    </w:p>
    <w:p w14:paraId="160B23A0">
      <w:pPr>
        <w:numPr>
          <w:ilvl w:val="0"/>
          <w:numId w:val="0"/>
        </w:numPr>
        <w:rPr>
          <w:rFonts w:hint="default" w:ascii="Times New Roman" w:hAnsi="Times New Roman" w:cs="Times New Roman"/>
        </w:rPr>
      </w:pPr>
    </w:p>
    <w:p w14:paraId="3AB9768E">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70500" cy="3319145"/>
            <wp:effectExtent l="0" t="0" r="6350"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0500" cy="3319145"/>
                    </a:xfrm>
                    <a:prstGeom prst="rect">
                      <a:avLst/>
                    </a:prstGeom>
                    <a:noFill/>
                    <a:ln>
                      <a:noFill/>
                    </a:ln>
                  </pic:spPr>
                </pic:pic>
              </a:graphicData>
            </a:graphic>
          </wp:inline>
        </w:drawing>
      </w:r>
    </w:p>
    <w:p w14:paraId="5D2DD2AD">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9230" cy="2668905"/>
            <wp:effectExtent l="0" t="0" r="762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9230" cy="2668905"/>
                    </a:xfrm>
                    <a:prstGeom prst="rect">
                      <a:avLst/>
                    </a:prstGeom>
                    <a:noFill/>
                    <a:ln>
                      <a:noFill/>
                    </a:ln>
                  </pic:spPr>
                </pic:pic>
              </a:graphicData>
            </a:graphic>
          </wp:inline>
        </w:drawing>
      </w:r>
    </w:p>
    <w:p w14:paraId="749C2D99">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6690" cy="3154045"/>
            <wp:effectExtent l="0" t="0" r="1016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66690" cy="3154045"/>
                    </a:xfrm>
                    <a:prstGeom prst="rect">
                      <a:avLst/>
                    </a:prstGeom>
                    <a:noFill/>
                    <a:ln>
                      <a:noFill/>
                    </a:ln>
                  </pic:spPr>
                </pic:pic>
              </a:graphicData>
            </a:graphic>
          </wp:inline>
        </w:drawing>
      </w:r>
    </w:p>
    <w:p w14:paraId="3EC78252">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5. Check for Non-Manifold Edges and Repair the Mesh</w:t>
      </w:r>
    </w:p>
    <w:p w14:paraId="5A49A883">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Check if there are any </w:t>
      </w:r>
      <w:r>
        <w:rPr>
          <w:rStyle w:val="6"/>
          <w:rFonts w:hint="default" w:ascii="Times New Roman" w:hAnsi="Times New Roman" w:cs="Times New Roman"/>
          <w:sz w:val="22"/>
          <w:szCs w:val="22"/>
        </w:rPr>
        <w:t>non-manifold edges</w:t>
      </w:r>
      <w:r>
        <w:rPr>
          <w:rFonts w:hint="default" w:ascii="Times New Roman" w:hAnsi="Times New Roman" w:cs="Times New Roman"/>
          <w:sz w:val="22"/>
          <w:szCs w:val="22"/>
        </w:rPr>
        <w:t xml:space="preserve">. If any are found, import the Mesh into </w:t>
      </w:r>
      <w:r>
        <w:rPr>
          <w:rStyle w:val="6"/>
          <w:rFonts w:hint="default" w:ascii="Times New Roman" w:hAnsi="Times New Roman" w:cs="Times New Roman"/>
          <w:sz w:val="22"/>
          <w:szCs w:val="22"/>
        </w:rPr>
        <w:t>MeshLab</w:t>
      </w:r>
      <w:r>
        <w:rPr>
          <w:rFonts w:hint="default" w:ascii="Times New Roman" w:hAnsi="Times New Roman" w:cs="Times New Roman"/>
          <w:sz w:val="22"/>
          <w:szCs w:val="22"/>
        </w:rPr>
        <w:t xml:space="preserve"> again and use the "Fix Non-Manifold Edges" function. Export the repaired mesh and verify that there are no non-manifold edges.</w:t>
      </w:r>
    </w:p>
    <w:p w14:paraId="6C6370DB">
      <w:pPr>
        <w:numPr>
          <w:ilvl w:val="0"/>
          <w:numId w:val="0"/>
        </w:numPr>
        <w:rPr>
          <w:rFonts w:hint="default" w:ascii="Times New Roman" w:hAnsi="Times New Roman" w:cs="Times New Roman"/>
        </w:rPr>
      </w:pPr>
    </w:p>
    <w:p w14:paraId="3E354ACC">
      <w:pPr>
        <w:numPr>
          <w:ilvl w:val="0"/>
          <w:numId w:val="0"/>
        </w:numPr>
        <w:rPr>
          <w:rFonts w:hint="default" w:ascii="Times New Roman" w:hAnsi="Times New Roman" w:cs="Times New Roman"/>
        </w:rPr>
      </w:pPr>
    </w:p>
    <w:p w14:paraId="31B60682">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72405" cy="3538855"/>
            <wp:effectExtent l="0" t="0" r="444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2405" cy="3538855"/>
                    </a:xfrm>
                    <a:prstGeom prst="rect">
                      <a:avLst/>
                    </a:prstGeom>
                    <a:noFill/>
                    <a:ln>
                      <a:noFill/>
                    </a:ln>
                  </pic:spPr>
                </pic:pic>
              </a:graphicData>
            </a:graphic>
          </wp:inline>
        </w:drawing>
      </w:r>
    </w:p>
    <w:p w14:paraId="639F9955">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6690" cy="2913380"/>
            <wp:effectExtent l="0" t="0" r="1016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6690" cy="2913380"/>
                    </a:xfrm>
                    <a:prstGeom prst="rect">
                      <a:avLst/>
                    </a:prstGeom>
                    <a:noFill/>
                    <a:ln>
                      <a:noFill/>
                    </a:ln>
                  </pic:spPr>
                </pic:pic>
              </a:graphicData>
            </a:graphic>
          </wp:inline>
        </w:drawing>
      </w:r>
    </w:p>
    <w:p w14:paraId="36BFF0A6">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6690" cy="3179445"/>
            <wp:effectExtent l="0" t="0" r="1016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6690" cy="3179445"/>
                    </a:xfrm>
                    <a:prstGeom prst="rect">
                      <a:avLst/>
                    </a:prstGeom>
                    <a:noFill/>
                    <a:ln>
                      <a:noFill/>
                    </a:ln>
                  </pic:spPr>
                </pic:pic>
              </a:graphicData>
            </a:graphic>
          </wp:inline>
        </w:drawing>
      </w:r>
    </w:p>
    <w:p w14:paraId="286DCC39">
      <w:pPr>
        <w:numPr>
          <w:ilvl w:val="0"/>
          <w:numId w:val="0"/>
        </w:numPr>
        <w:rPr>
          <w:rFonts w:hint="default" w:ascii="Times New Roman" w:hAnsi="Times New Roman" w:cs="Times New Roman"/>
        </w:rPr>
      </w:pPr>
    </w:p>
    <w:p w14:paraId="6218F832">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6. Label the Dataset in Blender</w:t>
      </w:r>
    </w:p>
    <w:p w14:paraId="2E051BF2">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Next, use </w:t>
      </w:r>
      <w:r>
        <w:rPr>
          <w:rStyle w:val="6"/>
          <w:rFonts w:hint="default" w:ascii="Times New Roman" w:hAnsi="Times New Roman" w:cs="Times New Roman"/>
          <w:sz w:val="22"/>
          <w:szCs w:val="22"/>
        </w:rPr>
        <w:t>Blender</w:t>
      </w:r>
      <w:r>
        <w:rPr>
          <w:rFonts w:hint="default" w:ascii="Times New Roman" w:hAnsi="Times New Roman" w:cs="Times New Roman"/>
          <w:sz w:val="22"/>
          <w:szCs w:val="22"/>
        </w:rPr>
        <w:t xml:space="preserve"> to annotate the dataset (label the edges). Import the processed Mesh (make sure to preserve the vertex order), and begin the labeling process.</w:t>
      </w:r>
    </w:p>
    <w:p w14:paraId="2654DDEE">
      <w:pPr>
        <w:numPr>
          <w:ilvl w:val="0"/>
          <w:numId w:val="0"/>
        </w:numPr>
        <w:rPr>
          <w:rFonts w:hint="default" w:ascii="Times New Roman" w:hAnsi="Times New Roman" w:cs="Times New Roman"/>
        </w:rPr>
      </w:pPr>
    </w:p>
    <w:p w14:paraId="28EDF1D9">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59705" cy="2661920"/>
            <wp:effectExtent l="0" t="0" r="1714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59705" cy="2661920"/>
                    </a:xfrm>
                    <a:prstGeom prst="rect">
                      <a:avLst/>
                    </a:prstGeom>
                    <a:noFill/>
                    <a:ln>
                      <a:noFill/>
                    </a:ln>
                  </pic:spPr>
                </pic:pic>
              </a:graphicData>
            </a:graphic>
          </wp:inline>
        </w:drawing>
      </w:r>
    </w:p>
    <w:p w14:paraId="59105024">
      <w:pPr>
        <w:numPr>
          <w:ilvl w:val="0"/>
          <w:numId w:val="0"/>
        </w:numPr>
        <w:rPr>
          <w:rFonts w:hint="default" w:ascii="Times New Roman" w:hAnsi="Times New Roman" w:cs="Times New Roman"/>
        </w:rPr>
      </w:pPr>
    </w:p>
    <w:p w14:paraId="4F7E1124">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7. Create Vertex Groups for Edge Labeling</w:t>
      </w:r>
    </w:p>
    <w:p w14:paraId="05554477">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In </w:t>
      </w:r>
      <w:r>
        <w:rPr>
          <w:rStyle w:val="6"/>
          <w:rFonts w:hint="default" w:ascii="Times New Roman" w:hAnsi="Times New Roman" w:cs="Times New Roman"/>
          <w:sz w:val="22"/>
          <w:szCs w:val="22"/>
        </w:rPr>
        <w:t>Edit Mode</w:t>
      </w:r>
      <w:r>
        <w:rPr>
          <w:rFonts w:hint="default" w:ascii="Times New Roman" w:hAnsi="Times New Roman" w:cs="Times New Roman"/>
          <w:sz w:val="22"/>
          <w:szCs w:val="22"/>
        </w:rPr>
        <w:t>, run the grouping script to create two vertex groups. These vertex groups will store the indices for:</w:t>
      </w:r>
    </w:p>
    <w:p w14:paraId="3C2AA1BB">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0"/>
          <w:szCs w:val="22"/>
        </w:rPr>
      </w:pPr>
      <w:r>
        <w:rPr>
          <w:rStyle w:val="6"/>
          <w:rFonts w:hint="default" w:ascii="Times New Roman" w:hAnsi="Times New Roman" w:cs="Times New Roman"/>
          <w:sz w:val="20"/>
          <w:szCs w:val="22"/>
        </w:rPr>
        <w:t>Falciform Ligament (Group 1)</w:t>
      </w:r>
    </w:p>
    <w:p w14:paraId="144F47CB">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0"/>
          <w:szCs w:val="22"/>
        </w:rPr>
      </w:pPr>
      <w:r>
        <w:rPr>
          <w:rStyle w:val="6"/>
          <w:rFonts w:hint="default" w:ascii="Times New Roman" w:hAnsi="Times New Roman" w:cs="Times New Roman"/>
          <w:sz w:val="20"/>
          <w:szCs w:val="22"/>
        </w:rPr>
        <w:t>Lower Edge of the Liver (Group 2)</w:t>
      </w:r>
    </w:p>
    <w:p w14:paraId="1C416350">
      <w:pPr>
        <w:numPr>
          <w:ilvl w:val="0"/>
          <w:numId w:val="0"/>
        </w:numPr>
        <w:rPr>
          <w:rFonts w:hint="default" w:ascii="Times New Roman" w:hAnsi="Times New Roman" w:cs="Times New Roman"/>
          <w:b/>
          <w:bCs/>
          <w:sz w:val="22"/>
          <w:szCs w:val="22"/>
        </w:rPr>
      </w:pPr>
      <w:r>
        <w:rPr>
          <w:rFonts w:hint="default" w:ascii="Times New Roman" w:hAnsi="Times New Roman" w:cs="Times New Roman"/>
          <w:b/>
          <w:bCs/>
          <w:sz w:val="22"/>
          <w:szCs w:val="22"/>
        </w:rPr>
        <w:t>Annotation Method:</w:t>
      </w:r>
    </w:p>
    <w:p w14:paraId="2BD6175F">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t>Firstly, open the CT images and liver label in 3D Slicer, and simultaneously display the 3D mesh view of the liver.</w:t>
      </w:r>
    </w:p>
    <w:p w14:paraId="736FB1DF">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t>Then, adjust the window width and level of the CT images to locate the positions of the falciform ligament and the liver spine in the 2D view.</w:t>
      </w:r>
    </w:p>
    <w:p w14:paraId="17D540C8">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t>Subsequently, in the 2D view, use the annotation tool to label the regions of the falciform ligament and the liver spine. Make sure to check the option for 3D synchronization. With this method, the annotated falciform ligament and liver spine will appear in the 3D view (as a reference for annotating vertex positions in Blender).</w:t>
      </w:r>
    </w:p>
    <w:p w14:paraId="5121292F">
      <w:pPr>
        <w:numPr>
          <w:ilvl w:val="0"/>
          <w:numId w:val="0"/>
        </w:numPr>
        <w:rPr>
          <w:rFonts w:hint="default" w:ascii="Times New Roman" w:hAnsi="Times New Roman" w:cs="Times New Roman"/>
          <w:sz w:val="22"/>
          <w:szCs w:val="22"/>
        </w:rPr>
      </w:pPr>
      <w:r>
        <w:rPr>
          <w:rFonts w:hint="default" w:ascii="Times New Roman" w:hAnsi="Times New Roman" w:cs="Times New Roman"/>
          <w:sz w:val="22"/>
          <w:szCs w:val="22"/>
        </w:rPr>
        <w:t>Finally, strictly based on the landmark positions in the 3D view of 3D Slicer, annotate the landmark vertices on the processed mesh in Blender.</w:t>
      </w:r>
    </w:p>
    <w:p w14:paraId="20326E58">
      <w:pPr>
        <w:numPr>
          <w:ilvl w:val="0"/>
          <w:numId w:val="0"/>
        </w:numPr>
        <w:rPr>
          <w:rFonts w:hint="default" w:ascii="Times New Roman" w:hAnsi="Times New Roman" w:cs="Times New Roman"/>
        </w:rPr>
      </w:pPr>
    </w:p>
    <w:p w14:paraId="0649E0AC">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2245" cy="2704465"/>
            <wp:effectExtent l="0" t="0" r="825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2245" cy="2704465"/>
                    </a:xfrm>
                    <a:prstGeom prst="rect">
                      <a:avLst/>
                    </a:prstGeom>
                    <a:noFill/>
                    <a:ln>
                      <a:noFill/>
                    </a:ln>
                  </pic:spPr>
                </pic:pic>
              </a:graphicData>
            </a:graphic>
          </wp:inline>
        </w:drawing>
      </w:r>
      <w:r>
        <w:drawing>
          <wp:inline distT="0" distB="0" distL="114300" distR="114300">
            <wp:extent cx="5265420" cy="3133090"/>
            <wp:effectExtent l="0" t="0" r="5080" b="38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6"/>
                    <a:stretch>
                      <a:fillRect/>
                    </a:stretch>
                  </pic:blipFill>
                  <pic:spPr>
                    <a:xfrm>
                      <a:off x="0" y="0"/>
                      <a:ext cx="5265420" cy="3133090"/>
                    </a:xfrm>
                    <a:prstGeom prst="rect">
                      <a:avLst/>
                    </a:prstGeom>
                    <a:noFill/>
                    <a:ln>
                      <a:noFill/>
                    </a:ln>
                  </pic:spPr>
                </pic:pic>
              </a:graphicData>
            </a:graphic>
          </wp:inline>
        </w:drawing>
      </w:r>
    </w:p>
    <w:p w14:paraId="59FEDBE6">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98440" cy="3924935"/>
            <wp:effectExtent l="0" t="0" r="1016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98440" cy="3924935"/>
                    </a:xfrm>
                    <a:prstGeom prst="rect">
                      <a:avLst/>
                    </a:prstGeom>
                    <a:noFill/>
                    <a:ln>
                      <a:noFill/>
                    </a:ln>
                  </pic:spPr>
                </pic:pic>
              </a:graphicData>
            </a:graphic>
          </wp:inline>
        </w:drawing>
      </w:r>
    </w:p>
    <w:p w14:paraId="6DDB6F59">
      <w:pPr>
        <w:numPr>
          <w:ilvl w:val="0"/>
          <w:numId w:val="0"/>
        </w:numPr>
        <w:rPr>
          <w:rFonts w:hint="default" w:ascii="Times New Roman" w:hAnsi="Times New Roman" w:cs="Times New Roman"/>
        </w:rPr>
      </w:pPr>
    </w:p>
    <w:p w14:paraId="705379BF">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8. Save Edge Labels as .eseg File</w:t>
      </w:r>
    </w:p>
    <w:p w14:paraId="6BB43A9A">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In </w:t>
      </w:r>
      <w:r>
        <w:rPr>
          <w:rStyle w:val="6"/>
          <w:rFonts w:hint="default" w:ascii="Times New Roman" w:hAnsi="Times New Roman" w:cs="Times New Roman"/>
          <w:sz w:val="22"/>
          <w:szCs w:val="22"/>
        </w:rPr>
        <w:t>Object Mode</w:t>
      </w:r>
      <w:r>
        <w:rPr>
          <w:rFonts w:hint="default" w:ascii="Times New Roman" w:hAnsi="Times New Roman" w:cs="Times New Roman"/>
          <w:sz w:val="22"/>
          <w:szCs w:val="22"/>
        </w:rPr>
        <w:t xml:space="preserve">, run the script to save the two vertex groups as an </w:t>
      </w:r>
      <w:r>
        <w:rPr>
          <w:rStyle w:val="6"/>
          <w:rFonts w:hint="default" w:ascii="Times New Roman" w:hAnsi="Times New Roman" w:cs="Times New Roman"/>
          <w:sz w:val="22"/>
          <w:szCs w:val="22"/>
        </w:rPr>
        <w:t>.eseg</w:t>
      </w:r>
      <w:r>
        <w:rPr>
          <w:rFonts w:hint="default" w:ascii="Times New Roman" w:hAnsi="Times New Roman" w:cs="Times New Roman"/>
          <w:sz w:val="22"/>
          <w:szCs w:val="22"/>
        </w:rPr>
        <w:t xml:space="preserve"> file, which will serve as the edge label file.</w:t>
      </w:r>
    </w:p>
    <w:p w14:paraId="1872BE2F">
      <w:pPr>
        <w:pStyle w:val="3"/>
        <w:keepNext w:val="0"/>
        <w:keepLines w:val="0"/>
        <w:widowControl/>
        <w:suppressLineNumbers w:val="0"/>
        <w:rPr>
          <w:rFonts w:hint="default" w:ascii="Times New Roman" w:hAnsi="Times New Roman" w:cs="Times New Roman"/>
          <w:b/>
          <w:bCs/>
          <w:sz w:val="22"/>
          <w:szCs w:val="22"/>
        </w:rPr>
      </w:pPr>
      <w:r>
        <w:rPr>
          <w:rFonts w:hint="default" w:ascii="Times New Roman" w:hAnsi="Times New Roman" w:cs="Times New Roman"/>
          <w:b/>
          <w:bCs/>
          <w:sz w:val="22"/>
          <w:szCs w:val="22"/>
        </w:rPr>
        <w:t xml:space="preserve">Note: </w:t>
      </w:r>
    </w:p>
    <w:p w14:paraId="7C42B62F">
      <w:pPr>
        <w:pStyle w:val="3"/>
        <w:keepNext w:val="0"/>
        <w:keepLines w:val="0"/>
        <w:widowControl/>
        <w:numPr>
          <w:ilvl w:val="0"/>
          <w:numId w:val="3"/>
        </w:numPr>
        <w:suppressLineNumbers w:val="0"/>
        <w:ind w:right="0" w:rightChars="0"/>
        <w:rPr>
          <w:rFonts w:hint="default" w:ascii="Times New Roman" w:hAnsi="Times New Roman" w:cs="Times New Roman"/>
          <w:sz w:val="22"/>
          <w:szCs w:val="22"/>
        </w:rPr>
      </w:pPr>
      <w:r>
        <w:rPr>
          <w:rFonts w:hint="eastAsia" w:ascii="Times New Roman" w:hAnsi="Times New Roman" w:cs="Times New Roman"/>
          <w:sz w:val="22"/>
          <w:szCs w:val="22"/>
          <w:lang w:val="en-US" w:eastAsia="zh-CN"/>
        </w:rPr>
        <w:t>T</w:t>
      </w:r>
      <w:r>
        <w:rPr>
          <w:rFonts w:hint="default" w:ascii="Times New Roman" w:hAnsi="Times New Roman" w:cs="Times New Roman"/>
          <w:sz w:val="22"/>
          <w:szCs w:val="22"/>
        </w:rPr>
        <w:t>he label values should be "0", "1", and "2", where "0" represents the background class.</w:t>
      </w:r>
    </w:p>
    <w:p w14:paraId="07E01995">
      <w:pPr>
        <w:pStyle w:val="3"/>
        <w:keepNext w:val="0"/>
        <w:keepLines w:val="0"/>
        <w:widowControl/>
        <w:numPr>
          <w:numId w:val="0"/>
        </w:numPr>
        <w:suppressLineNumbers w:val="0"/>
        <w:ind w:right="0" w:rightChars="0"/>
        <w:rPr>
          <w:rFonts w:hint="default" w:ascii="Times New Roman" w:hAnsi="Times New Roman" w:cs="Times New Roman" w:eastAsiaTheme="minorEastAsia"/>
          <w:sz w:val="22"/>
          <w:szCs w:val="22"/>
          <w:lang w:val="en-US" w:eastAsia="zh-CN"/>
        </w:rPr>
      </w:pPr>
      <w:r>
        <w:rPr>
          <w:rFonts w:hint="eastAsia" w:ascii="Times New Roman" w:hAnsi="Times New Roman" w:cs="Times New Roman"/>
          <w:sz w:val="22"/>
          <w:szCs w:val="22"/>
          <w:lang w:val="en-US" w:eastAsia="zh-CN"/>
        </w:rPr>
        <w:t xml:space="preserve">(2) </w:t>
      </w:r>
      <w:r>
        <w:rPr>
          <w:rFonts w:hint="default" w:ascii="Times New Roman" w:hAnsi="Times New Roman" w:cs="Times New Roman" w:eastAsiaTheme="minorEastAsia"/>
          <w:sz w:val="22"/>
          <w:szCs w:val="22"/>
          <w:lang w:val="en-US" w:eastAsia="zh-CN"/>
        </w:rPr>
        <w:t>It should be noted that while the operations are performed on vertices in Blender, the provided code will convert these into annotations for the edges connected to the vertices, serving as the training labels for the Edge model (indices of the edges and their corresponding categories).</w:t>
      </w:r>
    </w:p>
    <w:p w14:paraId="698B85C3">
      <w:pPr>
        <w:numPr>
          <w:ilvl w:val="0"/>
          <w:numId w:val="0"/>
        </w:numPr>
        <w:rPr>
          <w:rFonts w:hint="default" w:ascii="Times New Roman" w:hAnsi="Times New Roman" w:cs="Times New Roman"/>
        </w:rPr>
      </w:pPr>
    </w:p>
    <w:p w14:paraId="31E953D1">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6690" cy="2202815"/>
            <wp:effectExtent l="0" t="0" r="1016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266690" cy="2202815"/>
                    </a:xfrm>
                    <a:prstGeom prst="rect">
                      <a:avLst/>
                    </a:prstGeom>
                    <a:noFill/>
                    <a:ln>
                      <a:noFill/>
                    </a:ln>
                  </pic:spPr>
                </pic:pic>
              </a:graphicData>
            </a:graphic>
          </wp:inline>
        </w:drawing>
      </w:r>
    </w:p>
    <w:p w14:paraId="335E9F16">
      <w:pPr>
        <w:numPr>
          <w:ilvl w:val="0"/>
          <w:numId w:val="0"/>
        </w:numPr>
        <w:rPr>
          <w:rFonts w:hint="default" w:ascii="Times New Roman" w:hAnsi="Times New Roman" w:cs="Times New Roman"/>
        </w:rPr>
      </w:pPr>
    </w:p>
    <w:p w14:paraId="4F6C93E3">
      <w:pPr>
        <w:pStyle w:val="2"/>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9. Verify Vertex Labeling</w:t>
      </w:r>
    </w:p>
    <w:p w14:paraId="02EFA184">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To verify the correctness of the vertex labeling, reopen </w:t>
      </w:r>
      <w:r>
        <w:rPr>
          <w:rStyle w:val="6"/>
          <w:rFonts w:hint="default" w:ascii="Times New Roman" w:hAnsi="Times New Roman" w:cs="Times New Roman"/>
          <w:sz w:val="22"/>
          <w:szCs w:val="22"/>
        </w:rPr>
        <w:t>Blender</w:t>
      </w:r>
      <w:r>
        <w:rPr>
          <w:rFonts w:hint="default" w:ascii="Times New Roman" w:hAnsi="Times New Roman" w:cs="Times New Roman"/>
          <w:sz w:val="22"/>
          <w:szCs w:val="22"/>
        </w:rPr>
        <w:t xml:space="preserve"> and import the Mesh data processed in Step 5, ensuring the vertex order is maintained. Then, in </w:t>
      </w:r>
      <w:r>
        <w:rPr>
          <w:rStyle w:val="6"/>
          <w:rFonts w:hint="default" w:ascii="Times New Roman" w:hAnsi="Times New Roman" w:cs="Times New Roman"/>
          <w:sz w:val="22"/>
          <w:szCs w:val="22"/>
        </w:rPr>
        <w:t>Edit Mode</w:t>
      </w:r>
      <w:r>
        <w:rPr>
          <w:rFonts w:hint="default" w:ascii="Times New Roman" w:hAnsi="Times New Roman" w:cs="Times New Roman"/>
          <w:sz w:val="22"/>
          <w:szCs w:val="22"/>
        </w:rPr>
        <w:t xml:space="preserve">, run the following two lines of code to create two empty vertex groups. After commenting out these lines of code, run the subsequent script. This will load the </w:t>
      </w:r>
      <w:r>
        <w:rPr>
          <w:rStyle w:val="6"/>
          <w:rFonts w:hint="default" w:ascii="Times New Roman" w:hAnsi="Times New Roman" w:cs="Times New Roman"/>
          <w:sz w:val="22"/>
          <w:szCs w:val="22"/>
        </w:rPr>
        <w:t>.eseg file</w:t>
      </w:r>
      <w:r>
        <w:rPr>
          <w:rFonts w:hint="default" w:ascii="Times New Roman" w:hAnsi="Times New Roman" w:cs="Times New Roman"/>
          <w:sz w:val="22"/>
          <w:szCs w:val="22"/>
        </w:rPr>
        <w:t xml:space="preserve"> generated in Step 8 and visualize the vertex/edge labels on the current Mesh model surface. This step confirms that the label positions and order are correct.</w:t>
      </w:r>
    </w:p>
    <w:p w14:paraId="1D3D24DF">
      <w:pPr>
        <w:pStyle w:val="3"/>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At this point, the data labeling process is complete, and you will have obtained:</w:t>
      </w:r>
    </w:p>
    <w:p w14:paraId="7BB22CAF">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0"/>
          <w:szCs w:val="22"/>
        </w:rPr>
      </w:pPr>
      <w:r>
        <w:rPr>
          <w:rFonts w:hint="default" w:ascii="Times New Roman" w:hAnsi="Times New Roman" w:cs="Times New Roman"/>
          <w:sz w:val="20"/>
          <w:szCs w:val="22"/>
        </w:rPr>
        <w:t xml:space="preserve">The processed </w:t>
      </w:r>
      <w:r>
        <w:rPr>
          <w:rStyle w:val="6"/>
          <w:rFonts w:hint="default" w:ascii="Times New Roman" w:hAnsi="Times New Roman" w:cs="Times New Roman"/>
          <w:sz w:val="20"/>
          <w:szCs w:val="22"/>
        </w:rPr>
        <w:t>.obj file</w:t>
      </w:r>
    </w:p>
    <w:p w14:paraId="432A0EAD">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0"/>
          <w:szCs w:val="22"/>
        </w:rPr>
      </w:pPr>
      <w:r>
        <w:rPr>
          <w:rFonts w:hint="default" w:ascii="Times New Roman" w:hAnsi="Times New Roman" w:cs="Times New Roman"/>
          <w:sz w:val="20"/>
          <w:szCs w:val="22"/>
        </w:rPr>
        <w:t xml:space="preserve">The edge label file in </w:t>
      </w:r>
      <w:r>
        <w:rPr>
          <w:rStyle w:val="6"/>
          <w:rFonts w:hint="default" w:ascii="Times New Roman" w:hAnsi="Times New Roman" w:cs="Times New Roman"/>
          <w:sz w:val="20"/>
          <w:szCs w:val="22"/>
        </w:rPr>
        <w:t>.eseg</w:t>
      </w:r>
      <w:r>
        <w:rPr>
          <w:rFonts w:hint="default" w:ascii="Times New Roman" w:hAnsi="Times New Roman" w:cs="Times New Roman"/>
          <w:sz w:val="20"/>
          <w:szCs w:val="22"/>
        </w:rPr>
        <w:t xml:space="preserve"> format</w:t>
      </w:r>
    </w:p>
    <w:p w14:paraId="5973179C">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0"/>
          <w:szCs w:val="22"/>
        </w:rPr>
      </w:pPr>
      <w:r>
        <w:rPr>
          <w:rFonts w:hint="default" w:ascii="Times New Roman" w:hAnsi="Times New Roman" w:cs="Times New Roman"/>
          <w:sz w:val="20"/>
          <w:szCs w:val="22"/>
        </w:rPr>
        <w:t xml:space="preserve">The </w:t>
      </w:r>
      <w:r>
        <w:rPr>
          <w:rStyle w:val="6"/>
          <w:rFonts w:hint="default" w:ascii="Times New Roman" w:hAnsi="Times New Roman" w:cs="Times New Roman"/>
          <w:sz w:val="20"/>
          <w:szCs w:val="22"/>
        </w:rPr>
        <w:t>.edges</w:t>
      </w:r>
      <w:r>
        <w:rPr>
          <w:rFonts w:hint="default" w:ascii="Times New Roman" w:hAnsi="Times New Roman" w:cs="Times New Roman"/>
          <w:sz w:val="20"/>
          <w:szCs w:val="22"/>
        </w:rPr>
        <w:t xml:space="preserve"> file containing all edges of the model</w:t>
      </w:r>
    </w:p>
    <w:p w14:paraId="07E89C49">
      <w:pPr>
        <w:numPr>
          <w:ilvl w:val="0"/>
          <w:numId w:val="0"/>
        </w:numPr>
        <w:rPr>
          <w:rFonts w:hint="default" w:ascii="Times New Roman" w:hAnsi="Times New Roman" w:cs="Times New Roman"/>
        </w:rPr>
      </w:pPr>
    </w:p>
    <w:p w14:paraId="71569470">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3515" cy="2752090"/>
            <wp:effectExtent l="0" t="0" r="13335"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3515" cy="2752090"/>
                    </a:xfrm>
                    <a:prstGeom prst="rect">
                      <a:avLst/>
                    </a:prstGeom>
                    <a:noFill/>
                    <a:ln>
                      <a:noFill/>
                    </a:ln>
                  </pic:spPr>
                </pic:pic>
              </a:graphicData>
            </a:graphic>
          </wp:inline>
        </w:drawing>
      </w:r>
    </w:p>
    <w:p w14:paraId="5A4014EE">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260340" cy="2807970"/>
            <wp:effectExtent l="0" t="0" r="1651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0340" cy="2807970"/>
                    </a:xfrm>
                    <a:prstGeom prst="rect">
                      <a:avLst/>
                    </a:prstGeom>
                    <a:noFill/>
                    <a:ln>
                      <a:noFill/>
                    </a:ln>
                  </pic:spPr>
                </pic:pic>
              </a:graphicData>
            </a:graphic>
          </wp:inline>
        </w:drawing>
      </w:r>
    </w:p>
    <w:p w14:paraId="05C40053">
      <w:pPr>
        <w:numPr>
          <w:ilvl w:val="0"/>
          <w:numId w:val="0"/>
        </w:numPr>
        <w:rPr>
          <w:rFonts w:hint="default" w:ascii="Times New Roman" w:hAnsi="Times New Roman" w:eastAsia="华文楷体" w:cs="Times New Roman"/>
          <w:b/>
          <w:bCs/>
          <w:sz w:val="28"/>
          <w:szCs w:val="36"/>
          <w:highlight w:val="yellow"/>
          <w:lang w:val="en-US" w:eastAsia="zh-CN"/>
        </w:rPr>
      </w:pPr>
    </w:p>
    <w:p w14:paraId="3AE80053">
      <w:pPr>
        <w:numPr>
          <w:ilvl w:val="0"/>
          <w:numId w:val="0"/>
        </w:numPr>
        <w:rPr>
          <w:rFonts w:hint="default" w:ascii="Times New Roman" w:hAnsi="Times New Roman" w:eastAsia="华文楷体" w:cs="Times New Roman"/>
          <w:b/>
          <w:bCs/>
          <w:sz w:val="28"/>
          <w:szCs w:val="36"/>
          <w:highlight w:val="yellow"/>
          <w:lang w:val="en-US" w:eastAsia="zh-CN"/>
        </w:rPr>
      </w:pPr>
    </w:p>
    <w:p w14:paraId="46E3169D">
      <w:pPr>
        <w:numPr>
          <w:ilvl w:val="0"/>
          <w:numId w:val="0"/>
        </w:numPr>
        <w:rPr>
          <w:rFonts w:hint="default" w:ascii="Times New Roman" w:hAnsi="Times New Roman" w:eastAsia="华文楷体" w:cs="Times New Roman"/>
          <w:b/>
          <w:bCs/>
          <w:sz w:val="28"/>
          <w:szCs w:val="36"/>
          <w:highlight w:val="yellow"/>
          <w:lang w:val="en-US" w:eastAsia="zh-CN"/>
        </w:rPr>
      </w:pPr>
    </w:p>
    <w:p w14:paraId="6380B301">
      <w:pPr>
        <w:numPr>
          <w:ilvl w:val="0"/>
          <w:numId w:val="0"/>
        </w:numPr>
        <w:rPr>
          <w:rFonts w:hint="default" w:ascii="Times New Roman" w:hAnsi="Times New Roman" w:eastAsia="华文楷体" w:cs="Times New Roman"/>
          <w:b/>
          <w:bCs/>
          <w:sz w:val="28"/>
          <w:szCs w:val="36"/>
          <w:highlight w:val="lightGray"/>
          <w:lang w:val="en-US" w:eastAsia="zh-CN"/>
        </w:rPr>
      </w:pPr>
      <w:bookmarkStart w:id="0" w:name="_GoBack"/>
      <w:r>
        <w:rPr>
          <w:rFonts w:hint="default" w:ascii="Times New Roman" w:hAnsi="Times New Roman" w:eastAsia="华文楷体" w:cs="Times New Roman"/>
          <w:b/>
          <w:bCs/>
          <w:sz w:val="28"/>
          <w:szCs w:val="36"/>
          <w:highlight w:val="lightGray"/>
          <w:lang w:val="en-US" w:eastAsia="zh-CN"/>
        </w:rPr>
        <w:t>Summary:</w:t>
      </w:r>
    </w:p>
    <w:p w14:paraId="21510CDB">
      <w:pPr>
        <w:numPr>
          <w:ilvl w:val="0"/>
          <w:numId w:val="0"/>
        </w:numPr>
        <w:rPr>
          <w:rFonts w:hint="default" w:ascii="Times New Roman" w:hAnsi="Times New Roman" w:eastAsia="华文楷体" w:cs="Times New Roman"/>
          <w:b/>
          <w:bCs/>
          <w:sz w:val="28"/>
          <w:szCs w:val="36"/>
          <w:highlight w:val="lightGray"/>
          <w:lang w:val="en-US" w:eastAsia="zh-CN"/>
        </w:rPr>
      </w:pPr>
      <w:r>
        <w:rPr>
          <w:rFonts w:hint="default" w:ascii="Times New Roman" w:hAnsi="Times New Roman" w:eastAsia="华文楷体" w:cs="Times New Roman"/>
          <w:b/>
          <w:bCs/>
          <w:sz w:val="28"/>
          <w:szCs w:val="36"/>
          <w:highlight w:val="lightGray"/>
          <w:lang w:val="en-US" w:eastAsia="zh-CN"/>
        </w:rPr>
        <w:t>The overall process starts with extracting 3D mesh data from a segmented mask file. Then, the mesh data is processed to fix various types of errors in the data, followed by mesh simplification for easier annotation and network training. Finally, Blender is used to manually annotate the mesh, and the label files are saved for further use.</w:t>
      </w:r>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楷体">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8A7B70"/>
    <w:multiLevelType w:val="multilevel"/>
    <w:tmpl w:val="838A7B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AAC50F4"/>
    <w:multiLevelType w:val="multilevel"/>
    <w:tmpl w:val="8AAC50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F678221"/>
    <w:multiLevelType w:val="multilevel"/>
    <w:tmpl w:val="9F67822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2F42A243"/>
    <w:multiLevelType w:val="singleLevel"/>
    <w:tmpl w:val="2F42A243"/>
    <w:lvl w:ilvl="0" w:tentative="0">
      <w:start w:val="1"/>
      <w:numFmt w:val="decimal"/>
      <w:suff w:val="space"/>
      <w:lvlText w:val="(%1)"/>
      <w:lvlJc w:val="left"/>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c0NGY5YzE5MmY3NmYwMGU2YWFhYTlmNTAzYTIxMTkifQ=="/>
  </w:docVars>
  <w:rsids>
    <w:rsidRoot w:val="00000000"/>
    <w:rsid w:val="20654654"/>
    <w:rsid w:val="261A071C"/>
    <w:rsid w:val="262B390E"/>
    <w:rsid w:val="28697739"/>
    <w:rsid w:val="2B72609A"/>
    <w:rsid w:val="308B46F0"/>
    <w:rsid w:val="33E660E2"/>
    <w:rsid w:val="3AF27DEF"/>
    <w:rsid w:val="4B147B64"/>
    <w:rsid w:val="57E82918"/>
    <w:rsid w:val="5C451A55"/>
    <w:rsid w:val="5E6926F5"/>
    <w:rsid w:val="5F7116EA"/>
    <w:rsid w:val="669D3EFD"/>
    <w:rsid w:val="6CB22C08"/>
    <w:rsid w:val="70EC5DDE"/>
    <w:rsid w:val="78866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508</Words>
  <Characters>2490</Characters>
  <Lines>0</Lines>
  <Paragraphs>0</Paragraphs>
  <TotalTime>101</TotalTime>
  <ScaleCrop>false</ScaleCrop>
  <LinksUpToDate>false</LinksUpToDate>
  <CharactersWithSpaces>2970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2024-01-07T13:06:00Z</dcterms:created>
  <dc:creator>Administrator</dc:creator>
  <cp:lastModifiedBy>张绪坤</cp:lastModifiedBy>
  <dcterms:modified xsi:type="dcterms:W3CDTF">2025-01-09T12:01:23Z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71C1CDD5F2DD42E4AADD10022C33A241_12</vt:lpwstr>
  </property>
  <property fmtid="{D5CDD505-2E9C-101B-9397-08002B2CF9AE}" pid="4" name="KSOTemplateDocerSaveRecord">
    <vt:lpwstr>eyJoZGlkIjoiMjI1ZGVhNTcyNzEyNGEzOGQ1NmQ5ZDNhZjVkYzQ3ZGMiLCJ1c2VySWQiOiIxNDg1MzYxMTc0In0=</vt:lpwstr>
  </property>
</Properties>
</file>